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31" w:rsidRPr="00E04DC3" w:rsidRDefault="00E04DC3" w:rsidP="00E04DC3">
      <w:pPr>
        <w:pStyle w:val="NoSpacing"/>
        <w:jc w:val="center"/>
        <w:rPr>
          <w:b/>
          <w:sz w:val="36"/>
          <w:szCs w:val="36"/>
        </w:rPr>
      </w:pPr>
      <w:r w:rsidRPr="00E04DC3">
        <w:rPr>
          <w:b/>
          <w:sz w:val="36"/>
          <w:szCs w:val="36"/>
        </w:rPr>
        <w:t>WALLEYE ANGLER’S TRAIL</w:t>
      </w:r>
    </w:p>
    <w:p w:rsidR="00E04DC3" w:rsidRPr="00E04DC3" w:rsidRDefault="00E04DC3" w:rsidP="00E04DC3">
      <w:pPr>
        <w:pStyle w:val="NoSpacing"/>
        <w:jc w:val="center"/>
        <w:rPr>
          <w:b/>
          <w:sz w:val="36"/>
          <w:szCs w:val="36"/>
        </w:rPr>
      </w:pPr>
      <w:r w:rsidRPr="00E04DC3">
        <w:rPr>
          <w:b/>
          <w:sz w:val="36"/>
          <w:szCs w:val="36"/>
        </w:rPr>
        <w:t>LACROSSE, WI</w:t>
      </w:r>
    </w:p>
    <w:p w:rsidR="00E04DC3" w:rsidRPr="00E04DC3" w:rsidRDefault="00E04DC3" w:rsidP="00E04DC3">
      <w:pPr>
        <w:pStyle w:val="NoSpacing"/>
        <w:jc w:val="center"/>
        <w:rPr>
          <w:b/>
          <w:sz w:val="36"/>
          <w:szCs w:val="36"/>
        </w:rPr>
      </w:pPr>
      <w:r w:rsidRPr="00E04DC3">
        <w:rPr>
          <w:b/>
          <w:sz w:val="36"/>
          <w:szCs w:val="36"/>
        </w:rPr>
        <w:t>MAY 20, 2012</w:t>
      </w:r>
    </w:p>
    <w:tbl>
      <w:tblPr>
        <w:tblpPr w:leftFromText="180" w:rightFromText="180" w:vertAnchor="page" w:horzAnchor="margin" w:tblpXSpec="center" w:tblpY="2386"/>
        <w:tblW w:w="5876" w:type="dxa"/>
        <w:tblLook w:val="04A0" w:firstRow="1" w:lastRow="0" w:firstColumn="1" w:lastColumn="0" w:noHBand="0" w:noVBand="1"/>
      </w:tblPr>
      <w:tblGrid>
        <w:gridCol w:w="2880"/>
        <w:gridCol w:w="800"/>
        <w:gridCol w:w="1180"/>
        <w:gridCol w:w="1016"/>
      </w:tblGrid>
      <w:tr w:rsidR="00E04DC3" w:rsidRPr="00E04DC3" w:rsidTr="00E04DC3">
        <w:trPr>
          <w:trHeight w:val="25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BIG FISH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TOTAL</w:t>
            </w:r>
          </w:p>
        </w:tc>
      </w:tr>
      <w:tr w:rsidR="00E04DC3" w:rsidRPr="00E04DC3" w:rsidTr="00E04DC3">
        <w:trPr>
          <w:trHeight w:val="624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# FISH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Egstad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Withey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25.00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Aherns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Aherns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21.35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Bremmer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Faga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16.50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Ware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Oberbroeckling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14.20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Millenkamp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Pape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14.05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Beck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Brye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11.90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Schumacher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Streif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9.05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Steufen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Holten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8.55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Hammergren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Newhoff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7.70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Miller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Lampman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6.90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Oyen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Kopp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5.85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Thill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Litcheim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5.60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Killinger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Killinger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4.85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McCormick / Sibley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4.85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Kirby / Swartz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4.35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Bisdorf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Freiburger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4.20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Anderson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Mielkey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3.85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Haugen / Haugen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3.60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Schmerbach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Glynn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3.60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Oldenburg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Slaght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3.00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Harris / Brinkman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2.70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Skarlis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Lahr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1.20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Kent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Brye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1.05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Berns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Hancock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Steuer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Demkier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Moenck</w:t>
            </w:r>
            <w:proofErr w:type="spellEnd"/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Schultz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E04DC3" w:rsidRPr="00E04DC3" w:rsidTr="00E04DC3">
        <w:trPr>
          <w:trHeight w:val="312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DC3" w:rsidRPr="00E04DC3" w:rsidRDefault="00E04DC3" w:rsidP="00E04D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04DC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183.90</w:t>
            </w:r>
          </w:p>
        </w:tc>
      </w:tr>
    </w:tbl>
    <w:p w:rsidR="00E04DC3" w:rsidRDefault="00E04DC3" w:rsidP="00E04DC3">
      <w:pPr>
        <w:jc w:val="center"/>
      </w:pPr>
    </w:p>
    <w:p w:rsidR="00E04DC3" w:rsidRDefault="00E04DC3" w:rsidP="00E04DC3">
      <w:bookmarkStart w:id="0" w:name="_GoBack"/>
      <w:bookmarkEnd w:id="0"/>
    </w:p>
    <w:sectPr w:rsidR="00E04DC3" w:rsidSect="00E04D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C3"/>
    <w:rsid w:val="000D3CB9"/>
    <w:rsid w:val="001E7E31"/>
    <w:rsid w:val="00E0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4D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4D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2</cp:revision>
  <cp:lastPrinted>2012-05-21T13:29:00Z</cp:lastPrinted>
  <dcterms:created xsi:type="dcterms:W3CDTF">2012-05-21T13:22:00Z</dcterms:created>
  <dcterms:modified xsi:type="dcterms:W3CDTF">2012-05-21T13:31:00Z</dcterms:modified>
</cp:coreProperties>
</file>